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98825" w14:textId="77777777" w:rsidR="00A06703" w:rsidRPr="00156FFD" w:rsidRDefault="00A06703" w:rsidP="00A06703">
      <w:pPr>
        <w:jc w:val="center"/>
        <w:rPr>
          <w:rFonts w:ascii="Tahoma" w:hAnsi="Tahoma" w:cs="Tahoma"/>
          <w:b/>
          <w:bCs/>
        </w:rPr>
      </w:pPr>
      <w:r>
        <w:rPr>
          <w:rFonts w:ascii="Tahoma" w:hAnsi="Tahoma"/>
          <w:b/>
        </w:rPr>
        <w:t>Lia and Yuma: ergonomic (and certified!) operating armchairs for office and smartworking</w:t>
      </w:r>
    </w:p>
    <w:p w14:paraId="2A28C890" w14:textId="6C4722D2" w:rsidR="00A06703" w:rsidRPr="00156FFD" w:rsidRDefault="00E543E1" w:rsidP="00A06703">
      <w:pPr>
        <w:jc w:val="center"/>
        <w:rPr>
          <w:rFonts w:ascii="Tahoma" w:hAnsi="Tahoma" w:cs="Tahoma"/>
          <w:b/>
          <w:bCs/>
        </w:rPr>
      </w:pPr>
      <w:r>
        <w:rPr>
          <w:rFonts w:ascii="Tahoma" w:hAnsi="Tahoma"/>
          <w:b/>
        </w:rPr>
        <w:t>MilanDesignWeek</w:t>
      </w:r>
      <w:r w:rsidR="00A06703">
        <w:rPr>
          <w:rFonts w:ascii="Tahoma" w:hAnsi="Tahoma"/>
          <w:b/>
        </w:rPr>
        <w:t xml:space="preserve"> 2022 </w:t>
      </w:r>
    </w:p>
    <w:p w14:paraId="79A2FCF9" w14:textId="77777777" w:rsidR="00A06703" w:rsidRPr="00F37312" w:rsidRDefault="00A06703" w:rsidP="00A06703">
      <w:pPr>
        <w:rPr>
          <w:rFonts w:ascii="Tahoma" w:hAnsi="Tahoma" w:cs="Tahoma"/>
        </w:rPr>
      </w:pPr>
    </w:p>
    <w:p w14:paraId="7CCFD34A" w14:textId="77777777" w:rsidR="00A06703" w:rsidRPr="00AC5D58" w:rsidRDefault="00A06703" w:rsidP="00584EC5">
      <w:pPr>
        <w:ind w:right="282"/>
        <w:jc w:val="both"/>
        <w:rPr>
          <w:rFonts w:ascii="Tahoma" w:hAnsi="Tahoma" w:cs="Tahoma"/>
        </w:rPr>
      </w:pPr>
      <w:r>
        <w:rPr>
          <w:rFonts w:ascii="Tahoma" w:hAnsi="Tahoma"/>
        </w:rPr>
        <w:t>Lia and Yuma are ergonomic seats for the contemporary office environment, even at home.</w:t>
      </w:r>
    </w:p>
    <w:p w14:paraId="4BE9C162" w14:textId="77777777" w:rsidR="00A06703" w:rsidRPr="00AC5D58" w:rsidRDefault="00A06703" w:rsidP="00584EC5">
      <w:pPr>
        <w:ind w:right="282"/>
        <w:jc w:val="both"/>
        <w:rPr>
          <w:rFonts w:ascii="Tahoma" w:hAnsi="Tahoma" w:cs="Tahoma"/>
        </w:rPr>
      </w:pPr>
      <w:r>
        <w:rPr>
          <w:rFonts w:ascii="Tahoma" w:hAnsi="Tahoma"/>
        </w:rPr>
        <w:t>Both fitted with a seat upholstered in polyurethane covered with a careful selection of fabrics, they exhibit a backrest, padded or not, supported by an elastic, flame retardant mesh and a resistant polyurethane shell (for Yuma available in white or black finish, for Lia in light grey or black finish).</w:t>
      </w:r>
    </w:p>
    <w:p w14:paraId="61AC9E0C" w14:textId="77777777" w:rsidR="00A06703" w:rsidRPr="00AC5D58" w:rsidRDefault="00A06703" w:rsidP="00A06703">
      <w:pPr>
        <w:spacing w:before="1" w:line="264" w:lineRule="auto"/>
        <w:ind w:right="204"/>
        <w:jc w:val="both"/>
        <w:rPr>
          <w:rFonts w:ascii="Tahoma" w:hAnsi="Tahoma" w:cs="Tahoma"/>
        </w:rPr>
      </w:pPr>
      <w:r>
        <w:rPr>
          <w:rFonts w:ascii="Tahoma" w:hAnsi="Tahoma"/>
        </w:rPr>
        <w:t xml:space="preserve">The shifter integrated in the seat and the adjustable lumbar support in height and depth inserted in the backrest, as well as the synchronized mechanism of the two parts, make Yuma and Lia extremely comfortable for all hours of work at the desk. </w:t>
      </w:r>
    </w:p>
    <w:p w14:paraId="36381D35" w14:textId="00CB133C" w:rsidR="00A06703" w:rsidRDefault="00A06703" w:rsidP="00A06703">
      <w:pPr>
        <w:spacing w:before="1" w:line="264" w:lineRule="auto"/>
        <w:ind w:right="204"/>
        <w:jc w:val="both"/>
        <w:rPr>
          <w:rFonts w:ascii="Tahoma" w:hAnsi="Tahoma" w:cs="Tahoma"/>
        </w:rPr>
      </w:pPr>
      <w:r>
        <w:rPr>
          <w:rFonts w:ascii="Tahoma" w:hAnsi="Tahoma"/>
        </w:rPr>
        <w:t xml:space="preserve">The adjustable armrests, the height adjustment with gas piston, the synchronized mechanism with lateral tension adjustment and seat translation, the 5-spoke </w:t>
      </w:r>
      <w:r w:rsidR="00584EC5">
        <w:rPr>
          <w:rFonts w:ascii="Tahoma" w:hAnsi="Tahoma"/>
        </w:rPr>
        <w:t>based</w:t>
      </w:r>
      <w:r>
        <w:rPr>
          <w:rFonts w:ascii="Tahoma" w:hAnsi="Tahoma"/>
        </w:rPr>
        <w:t xml:space="preserve"> on wheels: a series of technical characteristics that give Lia and Yuma all the ergonomic principles and functional requirements to be extremely comfortable, according to the new standard EN 1335-1:2020 which is the European standard for office chairs.</w:t>
      </w:r>
    </w:p>
    <w:p w14:paraId="21C554D8" w14:textId="77777777" w:rsidR="00A06703" w:rsidRPr="00AC5D58" w:rsidRDefault="00A06703" w:rsidP="00A06703">
      <w:pPr>
        <w:spacing w:before="1" w:line="264" w:lineRule="auto"/>
        <w:ind w:right="204"/>
        <w:jc w:val="both"/>
        <w:rPr>
          <w:rFonts w:ascii="Tahoma" w:hAnsi="Tahoma" w:cs="Tahoma"/>
        </w:rPr>
      </w:pPr>
      <w:r>
        <w:rPr>
          <w:rFonts w:ascii="Tahoma" w:hAnsi="Tahoma"/>
        </w:rPr>
        <w:t>Both armchairs are certified with the Ministerial Approval in Class 1IM.</w:t>
      </w:r>
    </w:p>
    <w:p w14:paraId="2A54AD19" w14:textId="1D595A6E" w:rsidR="00A06703" w:rsidRPr="00AC5D58" w:rsidRDefault="00A06703" w:rsidP="00A06703">
      <w:pPr>
        <w:spacing w:before="1" w:line="264" w:lineRule="auto"/>
        <w:ind w:right="204"/>
        <w:jc w:val="both"/>
        <w:rPr>
          <w:rFonts w:ascii="Tahoma" w:hAnsi="Tahoma" w:cs="Tahoma"/>
        </w:rPr>
      </w:pPr>
      <w:r>
        <w:rPr>
          <w:rFonts w:ascii="Tahoma" w:hAnsi="Tahoma"/>
        </w:rPr>
        <w:t>Lia is also available on a fixed basis, for meeting or waiting rooms.</w:t>
      </w:r>
    </w:p>
    <w:p w14:paraId="397DC219" w14:textId="77777777" w:rsidR="00A06703" w:rsidRPr="00AC5D58" w:rsidRDefault="00A06703" w:rsidP="00A06703">
      <w:pPr>
        <w:spacing w:before="1" w:line="264" w:lineRule="auto"/>
        <w:ind w:right="204"/>
        <w:jc w:val="both"/>
        <w:rPr>
          <w:rFonts w:ascii="Tahoma" w:hAnsi="Tahoma" w:cs="Tahoma"/>
        </w:rPr>
      </w:pPr>
    </w:p>
    <w:p w14:paraId="53354E05" w14:textId="5F88C779" w:rsidR="00A06703" w:rsidRDefault="00A06703" w:rsidP="00A06703">
      <w:pPr>
        <w:pStyle w:val="NormaleWeb"/>
        <w:shd w:val="clear" w:color="auto" w:fill="FFFFFF"/>
        <w:spacing w:before="0" w:beforeAutospacing="0" w:after="90" w:afterAutospacing="0"/>
        <w:jc w:val="both"/>
        <w:rPr>
          <w:rFonts w:asciiTheme="minorHAnsi" w:eastAsia="MS Mincho" w:hAnsiTheme="minorHAnsi" w:cstheme="minorHAnsi"/>
          <w:i/>
          <w:iCs/>
          <w:sz w:val="20"/>
          <w:szCs w:val="20"/>
        </w:rPr>
      </w:pPr>
      <w:r>
        <w:rPr>
          <w:rFonts w:asciiTheme="minorHAnsi" w:hAnsiTheme="minorHAnsi"/>
          <w:i/>
          <w:sz w:val="20"/>
        </w:rPr>
        <w:t xml:space="preserve">Manerba is a 100% Italian office design family company, founded in Mantua in 1969. Its Industrial imprinting includes an 80% female team, a production with a focus on sustainability, great adaptability and design support for architects and interior designers (thanks to a specialized Technical Office) for any type of project, as </w:t>
      </w:r>
      <w:r w:rsidR="00584EC5">
        <w:rPr>
          <w:rFonts w:asciiTheme="minorHAnsi" w:hAnsiTheme="minorHAnsi"/>
          <w:i/>
          <w:sz w:val="20"/>
        </w:rPr>
        <w:t>confirmed</w:t>
      </w:r>
      <w:r>
        <w:rPr>
          <w:rFonts w:asciiTheme="minorHAnsi" w:hAnsiTheme="minorHAnsi"/>
          <w:i/>
          <w:sz w:val="20"/>
        </w:rPr>
        <w:t xml:space="preserve"> by the numerous references.</w:t>
      </w:r>
    </w:p>
    <w:p w14:paraId="56CC5FBA" w14:textId="77E87FCE" w:rsidR="00A06703" w:rsidRDefault="00A06703" w:rsidP="00A06703">
      <w:pPr>
        <w:pStyle w:val="NormaleWeb"/>
        <w:shd w:val="clear" w:color="auto" w:fill="FFFFFF"/>
        <w:spacing w:before="0" w:beforeAutospacing="0" w:after="90" w:afterAutospacing="0"/>
        <w:jc w:val="both"/>
        <w:rPr>
          <w:rFonts w:ascii="Tahoma" w:eastAsia="MS Mincho" w:hAnsi="Tahoma" w:cs="Tahoma"/>
          <w:i/>
          <w:iCs/>
          <w:lang w:eastAsia="en-US"/>
        </w:rPr>
      </w:pPr>
    </w:p>
    <w:p w14:paraId="2D7BEF4F" w14:textId="77777777" w:rsidR="00DD2FD7" w:rsidRPr="00DD2FD7" w:rsidRDefault="00DD2FD7" w:rsidP="00A06703">
      <w:pPr>
        <w:pStyle w:val="NormaleWeb"/>
        <w:shd w:val="clear" w:color="auto" w:fill="FFFFFF"/>
        <w:spacing w:before="0" w:beforeAutospacing="0" w:after="90" w:afterAutospacing="0"/>
        <w:jc w:val="both"/>
        <w:rPr>
          <w:rFonts w:ascii="Tahoma" w:eastAsia="MS Mincho" w:hAnsi="Tahoma" w:cs="Tahoma"/>
          <w:i/>
          <w:iCs/>
          <w:lang w:eastAsia="en-US"/>
        </w:rPr>
      </w:pPr>
    </w:p>
    <w:p w14:paraId="042C62DA" w14:textId="77777777" w:rsidR="00B045EB" w:rsidRPr="00584EC5" w:rsidRDefault="00B045EB" w:rsidP="00B045EB">
      <w:pPr>
        <w:pStyle w:val="NormaleWeb"/>
        <w:shd w:val="clear" w:color="auto" w:fill="FFFFFF"/>
        <w:spacing w:before="0" w:beforeAutospacing="0" w:after="0" w:afterAutospacing="0" w:line="276" w:lineRule="auto"/>
        <w:jc w:val="both"/>
        <w:rPr>
          <w:rFonts w:ascii="Tahoma" w:eastAsiaTheme="minorEastAsia" w:hAnsi="Tahoma" w:cs="Tahoma"/>
          <w:b/>
          <w:color w:val="000000"/>
          <w:sz w:val="16"/>
          <w:szCs w:val="20"/>
          <w:lang w:val="it-IT"/>
        </w:rPr>
      </w:pPr>
      <w:r w:rsidRPr="00584EC5">
        <w:rPr>
          <w:rFonts w:ascii="Tahoma" w:hAnsi="Tahoma"/>
          <w:b/>
          <w:color w:val="000000"/>
          <w:sz w:val="16"/>
          <w:lang w:val="it-IT"/>
        </w:rPr>
        <w:t>PRESS OFFICE ROBERTA EUSEBIO</w:t>
      </w:r>
    </w:p>
    <w:p w14:paraId="35D903FC" w14:textId="77777777" w:rsidR="00B045EB" w:rsidRPr="00584EC5" w:rsidRDefault="00B045EB" w:rsidP="00B045EB">
      <w:pPr>
        <w:pStyle w:val="NormaleWeb"/>
        <w:shd w:val="clear" w:color="auto" w:fill="FFFFFF"/>
        <w:spacing w:before="0" w:beforeAutospacing="0" w:after="0" w:afterAutospacing="0" w:line="276" w:lineRule="auto"/>
        <w:jc w:val="both"/>
        <w:rPr>
          <w:rFonts w:ascii="Tahoma" w:eastAsiaTheme="minorEastAsia" w:hAnsi="Tahoma" w:cs="Tahoma"/>
          <w:color w:val="000000"/>
          <w:sz w:val="16"/>
          <w:szCs w:val="20"/>
          <w:lang w:val="it-IT"/>
        </w:rPr>
      </w:pPr>
      <w:r w:rsidRPr="00584EC5">
        <w:rPr>
          <w:rFonts w:ascii="Tahoma" w:hAnsi="Tahoma"/>
          <w:color w:val="000000"/>
          <w:sz w:val="16"/>
          <w:lang w:val="it-IT"/>
        </w:rPr>
        <w:t xml:space="preserve">VIA FRATELLI BRONZETTI,11 | 20129 MILAN </w:t>
      </w:r>
    </w:p>
    <w:p w14:paraId="71F22244" w14:textId="4EBFF9AF" w:rsidR="001B27DE" w:rsidRPr="00E46DFD" w:rsidRDefault="00B045EB" w:rsidP="001B7D3D">
      <w:pPr>
        <w:pStyle w:val="NormaleWeb"/>
        <w:shd w:val="clear" w:color="auto" w:fill="FFFFFF"/>
        <w:spacing w:before="0" w:beforeAutospacing="0" w:after="0" w:afterAutospacing="0" w:line="276" w:lineRule="auto"/>
        <w:jc w:val="both"/>
      </w:pPr>
      <w:r>
        <w:rPr>
          <w:rFonts w:ascii="Tahoma" w:hAnsi="Tahoma"/>
          <w:color w:val="000000"/>
          <w:sz w:val="16"/>
        </w:rPr>
        <w:t>Tel_+39 02 20404989 | Email_ info@robertaeusebio.it</w:t>
      </w:r>
    </w:p>
    <w:sectPr w:rsidR="001B27DE" w:rsidRPr="00E46DFD" w:rsidSect="00A66C31">
      <w:headerReference w:type="default" r:id="rId8"/>
      <w:footerReference w:type="default" r:id="rId9"/>
      <w:pgSz w:w="11906" w:h="16838"/>
      <w:pgMar w:top="3402" w:right="1134" w:bottom="1418" w:left="340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F905F" w14:textId="77777777" w:rsidR="008D5D89" w:rsidRDefault="008D5D89" w:rsidP="008C32DD">
      <w:r>
        <w:separator/>
      </w:r>
    </w:p>
  </w:endnote>
  <w:endnote w:type="continuationSeparator" w:id="0">
    <w:p w14:paraId="06784044" w14:textId="77777777" w:rsidR="008D5D89" w:rsidRDefault="008D5D89" w:rsidP="008C3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Minion Pro"/>
    <w:panose1 w:val="02040503050306020203"/>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675D7" w14:textId="4E0C0C2D" w:rsidR="006F1E5B" w:rsidRDefault="006F1E5B" w:rsidP="006F1E5B">
    <w:pPr>
      <w:pStyle w:val="Pidipagina"/>
      <w:jc w:val="center"/>
    </w:pPr>
    <w:r>
      <w:rPr>
        <w:noProof/>
      </w:rPr>
      <mc:AlternateContent>
        <mc:Choice Requires="wpg">
          <w:drawing>
            <wp:anchor distT="0" distB="0" distL="114300" distR="114300" simplePos="0" relativeHeight="251663360" behindDoc="0" locked="0" layoutInCell="1" allowOverlap="1" wp14:anchorId="3F3C08B8" wp14:editId="64345281">
              <wp:simplePos x="0" y="0"/>
              <wp:positionH relativeFrom="page">
                <wp:align>center</wp:align>
              </wp:positionH>
              <wp:positionV relativeFrom="paragraph">
                <wp:posOffset>76200</wp:posOffset>
              </wp:positionV>
              <wp:extent cx="6291590" cy="193875"/>
              <wp:effectExtent l="0" t="0" r="0" b="0"/>
              <wp:wrapNone/>
              <wp:docPr id="8" name="Gruppo 17"/>
              <wp:cNvGraphicFramePr/>
              <a:graphic xmlns:a="http://schemas.openxmlformats.org/drawingml/2006/main">
                <a:graphicData uri="http://schemas.microsoft.com/office/word/2010/wordprocessingGroup">
                  <wpg:wgp>
                    <wpg:cNvGrpSpPr/>
                    <wpg:grpSpPr>
                      <a:xfrm>
                        <a:off x="0" y="0"/>
                        <a:ext cx="6291590" cy="193875"/>
                        <a:chOff x="0" y="0"/>
                        <a:chExt cx="6291590" cy="193875"/>
                      </a:xfrm>
                    </wpg:grpSpPr>
                    <wps:wsp>
                      <wps:cNvPr id="9" name="CasellaDiTesto 8"/>
                      <wps:cNvSpPr txBox="1"/>
                      <wps:spPr>
                        <a:xfrm>
                          <a:off x="0" y="1"/>
                          <a:ext cx="2910840" cy="193675"/>
                        </a:xfrm>
                        <a:prstGeom prst="rect">
                          <a:avLst/>
                        </a:prstGeom>
                        <a:noFill/>
                      </wps:spPr>
                      <wps:txbx>
                        <w:txbxContent>
                          <w:p w14:paraId="385E1502" w14:textId="77777777" w:rsidR="006F1E5B" w:rsidRPr="00584EC5" w:rsidRDefault="006F1E5B" w:rsidP="006F1E5B">
                            <w:pPr>
                              <w:textAlignment w:val="top"/>
                              <w:rPr>
                                <w:rFonts w:ascii="Arial" w:hAnsi="Arial" w:cs="Arial"/>
                                <w:color w:val="000000"/>
                                <w:kern w:val="24"/>
                                <w:sz w:val="14"/>
                                <w:szCs w:val="14"/>
                                <w:lang w:val="it-IT"/>
                              </w:rPr>
                            </w:pPr>
                            <w:r w:rsidRPr="00584EC5">
                              <w:rPr>
                                <w:rFonts w:ascii="Arial" w:hAnsi="Arial"/>
                                <w:color w:val="000000"/>
                                <w:sz w:val="14"/>
                                <w:lang w:val="it-IT"/>
                              </w:rPr>
                              <w:t xml:space="preserve">Manerba S.p.A. </w:t>
                            </w:r>
                            <w:r w:rsidRPr="00584EC5">
                              <w:rPr>
                                <w:rFonts w:ascii="Arial" w:hAnsi="Arial"/>
                                <w:color w:val="000000"/>
                                <w:sz w:val="14"/>
                                <w:u w:val="single"/>
                                <w:lang w:val="it-IT"/>
                              </w:rPr>
                              <w:t>Sede legale</w:t>
                            </w:r>
                            <w:r w:rsidRPr="00584EC5">
                              <w:rPr>
                                <w:rFonts w:ascii="Arial" w:hAnsi="Arial"/>
                                <w:color w:val="000000"/>
                                <w:sz w:val="14"/>
                                <w:lang w:val="it-IT"/>
                              </w:rPr>
                              <w:t xml:space="preserve"> Via G.Chiassi, 92 46100 Mantova – Italy</w:t>
                            </w:r>
                          </w:p>
                        </w:txbxContent>
                      </wps:txbx>
                      <wps:bodyPr wrap="square">
                        <a:spAutoFit/>
                      </wps:bodyPr>
                    </wps:wsp>
                    <wps:wsp>
                      <wps:cNvPr id="10" name="CasellaDiTesto 9"/>
                      <wps:cNvSpPr txBox="1"/>
                      <wps:spPr>
                        <a:xfrm>
                          <a:off x="2910532" y="0"/>
                          <a:ext cx="1574165" cy="193675"/>
                        </a:xfrm>
                        <a:prstGeom prst="rect">
                          <a:avLst/>
                        </a:prstGeom>
                        <a:noFill/>
                      </wps:spPr>
                      <wps:txbx>
                        <w:txbxContent>
                          <w:p w14:paraId="453793FC" w14:textId="77777777" w:rsidR="006F1E5B" w:rsidRDefault="006F1E5B" w:rsidP="006F1E5B">
                            <w:pPr>
                              <w:textAlignment w:val="top"/>
                              <w:rPr>
                                <w:rFonts w:ascii="Arial" w:hAnsi="Arial" w:cs="Arial"/>
                                <w:color w:val="000000"/>
                                <w:kern w:val="24"/>
                                <w:sz w:val="14"/>
                                <w:szCs w:val="14"/>
                              </w:rPr>
                            </w:pPr>
                            <w:r>
                              <w:rPr>
                                <w:rFonts w:ascii="Arial" w:hAnsi="Arial"/>
                                <w:color w:val="000000"/>
                                <w:sz w:val="14"/>
                              </w:rPr>
                              <w:t>CAP.SOC.€ 1.032.000,00 int. vers.</w:t>
                            </w:r>
                          </w:p>
                        </w:txbxContent>
                      </wps:txbx>
                      <wps:bodyPr wrap="square">
                        <a:spAutoFit/>
                      </wps:bodyPr>
                    </wps:wsp>
                    <wps:wsp>
                      <wps:cNvPr id="11" name="CasellaDiTesto 10"/>
                      <wps:cNvSpPr txBox="1"/>
                      <wps:spPr>
                        <a:xfrm>
                          <a:off x="4485015" y="200"/>
                          <a:ext cx="1806575" cy="193675"/>
                        </a:xfrm>
                        <a:prstGeom prst="rect">
                          <a:avLst/>
                        </a:prstGeom>
                        <a:noFill/>
                      </wps:spPr>
                      <wps:txbx>
                        <w:txbxContent>
                          <w:p w14:paraId="0E158EB5" w14:textId="77777777" w:rsidR="006F1E5B" w:rsidRDefault="006F1E5B" w:rsidP="006F1E5B">
                            <w:pPr>
                              <w:textAlignment w:val="top"/>
                              <w:rPr>
                                <w:rFonts w:ascii="Arial" w:hAnsi="Arial" w:cs="Arial"/>
                                <w:color w:val="000000"/>
                                <w:kern w:val="24"/>
                                <w:sz w:val="14"/>
                                <w:szCs w:val="14"/>
                              </w:rPr>
                            </w:pPr>
                            <w:r>
                              <w:rPr>
                                <w:rFonts w:ascii="Arial" w:hAnsi="Arial"/>
                                <w:color w:val="000000"/>
                                <w:sz w:val="14"/>
                              </w:rPr>
                              <w:t>C.F. 019352005285 P.IVA 01501840209</w:t>
                            </w:r>
                          </w:p>
                        </w:txbxContent>
                      </wps:txbx>
                      <wps:bodyPr wrap="square">
                        <a:spAutoFit/>
                      </wps:bodyPr>
                    </wps:wsp>
                    <wps:wsp>
                      <wps:cNvPr id="12" name="Ovale 12"/>
                      <wps:cNvSpPr/>
                      <wps:spPr>
                        <a:xfrm>
                          <a:off x="2887821" y="77167"/>
                          <a:ext cx="45719" cy="45719"/>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Ovale 13"/>
                      <wps:cNvSpPr/>
                      <wps:spPr>
                        <a:xfrm>
                          <a:off x="4462386" y="77167"/>
                          <a:ext cx="45719" cy="45719"/>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3F3C08B8" id="Gruppo 17" o:spid="_x0000_s1027" style="position:absolute;left:0;text-align:left;margin-left:0;margin-top:6pt;width:495.4pt;height:15.25pt;z-index:251663360;mso-position-horizontal:center;mso-position-horizontal-relative:page" coordsize="62915,1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">
              <v:shapetype id="_x0000_t202" coordsize="21600,21600" o:spt="202" path="m,l,21600r21600,l21600,xe">
                <v:stroke joinstyle="miter"/>
                <v:path gradientshapeok="t" o:connecttype="rect"/>
              </v:shapetype>
              <v:shape id="CasellaDiTesto 8" o:spid="_x0000_s1028" type="#_x0000_t202" style="position:absolute;width:29108;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385E1502" w14:textId="77777777" w:rsidR="006F1E5B" w:rsidRPr="00584EC5" w:rsidRDefault="006F1E5B" w:rsidP="006F1E5B">
                      <w:pPr>
                        <w:textAlignment w:val="top"/>
                        <w:rPr>
                          <w:rFonts w:ascii="Arial" w:hAnsi="Arial" w:cs="Arial"/>
                          <w:color w:val="000000"/>
                          <w:kern w:val="24"/>
                          <w:sz w:val="14"/>
                          <w:szCs w:val="14"/>
                          <w:lang w:val="it-IT"/>
                        </w:rPr>
                      </w:pPr>
                      <w:r w:rsidRPr="00584EC5">
                        <w:rPr>
                          <w:rFonts w:ascii="Arial" w:hAnsi="Arial"/>
                          <w:color w:val="000000"/>
                          <w:sz w:val="14"/>
                          <w:lang w:val="it-IT"/>
                        </w:rPr>
                        <w:t xml:space="preserve">Manerba S.p.A. </w:t>
                      </w:r>
                      <w:r w:rsidRPr="00584EC5">
                        <w:rPr>
                          <w:rFonts w:ascii="Arial" w:hAnsi="Arial"/>
                          <w:color w:val="000000"/>
                          <w:sz w:val="14"/>
                          <w:u w:val="single"/>
                          <w:lang w:val="it-IT"/>
                        </w:rPr>
                        <w:t>Sede legale</w:t>
                      </w:r>
                      <w:r w:rsidRPr="00584EC5">
                        <w:rPr>
                          <w:rFonts w:ascii="Arial" w:hAnsi="Arial"/>
                          <w:color w:val="000000"/>
                          <w:sz w:val="14"/>
                          <w:lang w:val="it-IT"/>
                        </w:rPr>
                        <w:t xml:space="preserve"> Via G.Chiassi, 92 46100 Mantova – Italy</w:t>
                      </w:r>
                    </w:p>
                  </w:txbxContent>
                </v:textbox>
              </v:shape>
              <v:shape id="CasellaDiTesto 9" o:spid="_x0000_s1029" type="#_x0000_t202" style="position:absolute;left:29105;width:15741;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453793FC" w14:textId="77777777" w:rsidR="006F1E5B" w:rsidRDefault="006F1E5B" w:rsidP="006F1E5B">
                      <w:pPr>
                        <w:textAlignment w:val="top"/>
                        <w:rPr>
                          <w:rFonts w:ascii="Arial" w:hAnsi="Arial" w:cs="Arial"/>
                          <w:color w:val="000000"/>
                          <w:kern w:val="24"/>
                          <w:sz w:val="14"/>
                          <w:szCs w:val="14"/>
                        </w:rPr>
                      </w:pPr>
                      <w:proofErr w:type="spellStart"/>
                      <w:r>
                        <w:rPr>
                          <w:rFonts w:ascii="Arial" w:hAnsi="Arial"/>
                          <w:color w:val="000000"/>
                          <w:sz w:val="14"/>
                        </w:rPr>
                        <w:t>CAP.SOC</w:t>
                      </w:r>
                      <w:proofErr w:type="spellEnd"/>
                      <w:r>
                        <w:rPr>
                          <w:rFonts w:ascii="Arial" w:hAnsi="Arial"/>
                          <w:color w:val="000000"/>
                          <w:sz w:val="14"/>
                        </w:rPr>
                        <w:t xml:space="preserve">.€ 1.032.000,00 int. </w:t>
                      </w:r>
                      <w:proofErr w:type="spellStart"/>
                      <w:r>
                        <w:rPr>
                          <w:rFonts w:ascii="Arial" w:hAnsi="Arial"/>
                          <w:color w:val="000000"/>
                          <w:sz w:val="14"/>
                        </w:rPr>
                        <w:t>vers</w:t>
                      </w:r>
                      <w:proofErr w:type="spellEnd"/>
                      <w:r>
                        <w:rPr>
                          <w:rFonts w:ascii="Arial" w:hAnsi="Arial"/>
                          <w:color w:val="000000"/>
                          <w:sz w:val="14"/>
                        </w:rPr>
                        <w:t>.</w:t>
                      </w:r>
                    </w:p>
                  </w:txbxContent>
                </v:textbox>
              </v:shape>
              <v:shape id="CasellaDiTesto 10" o:spid="_x0000_s1030" type="#_x0000_t202" style="position:absolute;left:44850;top:2;width:18065;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0E158EB5" w14:textId="77777777" w:rsidR="006F1E5B" w:rsidRDefault="006F1E5B" w:rsidP="006F1E5B">
                      <w:pPr>
                        <w:textAlignment w:val="top"/>
                        <w:rPr>
                          <w:rFonts w:ascii="Arial" w:hAnsi="Arial" w:cs="Arial"/>
                          <w:color w:val="000000"/>
                          <w:kern w:val="24"/>
                          <w:sz w:val="14"/>
                          <w:szCs w:val="14"/>
                        </w:rPr>
                      </w:pPr>
                      <w:r>
                        <w:rPr>
                          <w:rFonts w:ascii="Arial" w:hAnsi="Arial"/>
                          <w:color w:val="000000"/>
                          <w:sz w:val="14"/>
                        </w:rPr>
                        <w:t xml:space="preserve">C.F. 019352005285 </w:t>
                      </w:r>
                      <w:proofErr w:type="spellStart"/>
                      <w:r>
                        <w:rPr>
                          <w:rFonts w:ascii="Arial" w:hAnsi="Arial"/>
                          <w:color w:val="000000"/>
                          <w:sz w:val="14"/>
                        </w:rPr>
                        <w:t>P.IVA</w:t>
                      </w:r>
                      <w:proofErr w:type="spellEnd"/>
                      <w:r>
                        <w:rPr>
                          <w:rFonts w:ascii="Arial" w:hAnsi="Arial"/>
                          <w:color w:val="000000"/>
                          <w:sz w:val="14"/>
                        </w:rPr>
                        <w:t xml:space="preserve"> 01501840209</w:t>
                      </w:r>
                    </w:p>
                  </w:txbxContent>
                </v:textbox>
              </v:shape>
              <v:oval id="Ovale 12" o:spid="_x0000_s1031" style="position:absolute;left:28878;top:77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" fillcolor="black [3213]" stroked="f" strokeweight="1pt">
                <v:stroke joinstyle="miter"/>
              </v:oval>
              <v:oval id="Ovale 13" o:spid="_x0000_s1032" style="position:absolute;left:44623;top:771;width:45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" fillcolor="black [3213]" stroked="f" strokeweight="1pt">
                <v:stroke joinstyle="miter"/>
              </v:oval>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E2035" w14:textId="77777777" w:rsidR="008D5D89" w:rsidRDefault="008D5D89" w:rsidP="008C32DD">
      <w:r>
        <w:separator/>
      </w:r>
    </w:p>
  </w:footnote>
  <w:footnote w:type="continuationSeparator" w:id="0">
    <w:p w14:paraId="594C92E7" w14:textId="77777777" w:rsidR="008D5D89" w:rsidRDefault="008D5D89" w:rsidP="008C3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A53E" w14:textId="168A7B12" w:rsidR="008C32DD" w:rsidRDefault="00966F29">
    <w:pPr>
      <w:spacing w:line="264" w:lineRule="auto"/>
    </w:pPr>
    <w:r>
      <w:rPr>
        <w:noProof/>
        <w:color w:val="000000"/>
      </w:rPr>
      <w:drawing>
        <wp:anchor distT="0" distB="0" distL="114300" distR="114300" simplePos="0" relativeHeight="251657216" behindDoc="1" locked="0" layoutInCell="1" allowOverlap="1" wp14:anchorId="54816D9E" wp14:editId="1A32553C">
          <wp:simplePos x="0" y="0"/>
          <wp:positionH relativeFrom="page">
            <wp:posOffset>2838450</wp:posOffset>
          </wp:positionH>
          <wp:positionV relativeFrom="paragraph">
            <wp:posOffset>-440054</wp:posOffset>
          </wp:positionV>
          <wp:extent cx="1828800" cy="1390650"/>
          <wp:effectExtent l="0" t="0" r="0" b="0"/>
          <wp:wrapNone/>
          <wp:docPr id="19" name="Immagine 19">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magine 19">
                    <a:hlinkClick r:id="rId1"/>
                  </pic:cNvPr>
                  <pic:cNvPicPr/>
                </pic:nvPicPr>
                <pic:blipFill rotWithShape="1">
                  <a:blip r:embed="rId2" cstate="print">
                    <a:extLst>
                      <a:ext uri="{28A0092B-C50C-407E-A947-70E740481C1C}">
                        <a14:useLocalDpi xmlns:a14="http://schemas.microsoft.com/office/drawing/2010/main" val="0"/>
                      </a:ext>
                    </a:extLst>
                  </a:blip>
                  <a:srcRect l="37576" r="38214" b="86953"/>
                  <a:stretch/>
                </pic:blipFill>
                <pic:spPr bwMode="auto">
                  <a:xfrm>
                    <a:off x="0" y="0"/>
                    <a:ext cx="1828800" cy="1390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color w:val="000000"/>
      </w:rPr>
      <w:drawing>
        <wp:anchor distT="0" distB="0" distL="114300" distR="114300" simplePos="0" relativeHeight="251659264" behindDoc="0" locked="0" layoutInCell="1" allowOverlap="1" wp14:anchorId="59B02DDB" wp14:editId="47995767">
          <wp:simplePos x="0" y="0"/>
          <wp:positionH relativeFrom="column">
            <wp:posOffset>4259580</wp:posOffset>
          </wp:positionH>
          <wp:positionV relativeFrom="paragraph">
            <wp:posOffset>-1905</wp:posOffset>
          </wp:positionV>
          <wp:extent cx="655320" cy="667512"/>
          <wp:effectExtent l="0" t="0" r="0" b="0"/>
          <wp:wrapThrough wrapText="bothSides">
            <wp:wrapPolygon edited="0">
              <wp:start x="0" y="0"/>
              <wp:lineTo x="0" y="20963"/>
              <wp:lineTo x="20721" y="20963"/>
              <wp:lineTo x="20721" y="0"/>
              <wp:lineTo x="0"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nerba 50th-logo-BLACK18mm.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55320" cy="667512"/>
                  </a:xfrm>
                  <a:prstGeom prst="rect">
                    <a:avLst/>
                  </a:prstGeom>
                </pic:spPr>
              </pic:pic>
            </a:graphicData>
          </a:graphic>
        </wp:anchor>
      </w:drawing>
    </w:r>
  </w:p>
  <w:p w14:paraId="317C19C9" w14:textId="59A0171D" w:rsidR="008C32DD" w:rsidRDefault="00966F29">
    <w:pPr>
      <w:pStyle w:val="Intestazione"/>
    </w:pPr>
    <w:r>
      <w:rPr>
        <w:noProof/>
      </w:rPr>
      <mc:AlternateContent>
        <mc:Choice Requires="wps">
          <w:drawing>
            <wp:anchor distT="0" distB="0" distL="114300" distR="114300" simplePos="0" relativeHeight="251661312" behindDoc="0" locked="0" layoutInCell="1" allowOverlap="1" wp14:anchorId="58C55E80" wp14:editId="5DEA1076">
              <wp:simplePos x="0" y="0"/>
              <wp:positionH relativeFrom="column">
                <wp:posOffset>-1722870</wp:posOffset>
              </wp:positionH>
              <wp:positionV relativeFrom="paragraph">
                <wp:posOffset>2960048</wp:posOffset>
              </wp:positionV>
              <wp:extent cx="1560277" cy="2402006"/>
              <wp:effectExtent l="0" t="0" r="0" b="0"/>
              <wp:wrapNone/>
              <wp:docPr id="6" name="CasellaDiTesto 5">
                <a:extLst xmlns:a="http://schemas.openxmlformats.org/drawingml/2006/main">
                  <a:ext uri="{FF2B5EF4-FFF2-40B4-BE49-F238E27FC236}">
                    <a16:creationId xmlns:a16="http://schemas.microsoft.com/office/drawing/2014/main" id="{C10F90B1-2A6E-41F6-810F-97F3147FC37A}"/>
                  </a:ext>
                </a:extLst>
              </wp:docPr>
              <wp:cNvGraphicFramePr/>
              <a:graphic xmlns:a="http://schemas.openxmlformats.org/drawingml/2006/main">
                <a:graphicData uri="http://schemas.microsoft.com/office/word/2010/wordprocessingShape">
                  <wps:wsp>
                    <wps:cNvSpPr txBox="1"/>
                    <wps:spPr>
                      <a:xfrm>
                        <a:off x="0" y="0"/>
                        <a:ext cx="1560277" cy="2402006"/>
                      </a:xfrm>
                      <a:prstGeom prst="rect">
                        <a:avLst/>
                      </a:prstGeom>
                      <a:noFill/>
                    </wps:spPr>
                    <wps:txbx>
                      <w:txbxContent>
                        <w:p w14:paraId="1FF2D8A3" w14:textId="008FBEB7" w:rsidR="00966F29" w:rsidRPr="00584EC5" w:rsidRDefault="00966F29" w:rsidP="00966F29">
                          <w:pPr>
                            <w:textAlignment w:val="top"/>
                            <w:rPr>
                              <w:rFonts w:ascii="Arial" w:hAnsi="Arial" w:cs="Arial"/>
                              <w:color w:val="000000"/>
                              <w:kern w:val="24"/>
                              <w:sz w:val="14"/>
                              <w:szCs w:val="14"/>
                              <w:lang w:val="it-IT"/>
                            </w:rPr>
                          </w:pPr>
                          <w:r w:rsidRPr="00584EC5">
                            <w:rPr>
                              <w:rFonts w:ascii="Arial" w:hAnsi="Arial"/>
                              <w:color w:val="000000"/>
                              <w:sz w:val="14"/>
                              <w:u w:val="single"/>
                              <w:lang w:val="it-IT"/>
                            </w:rPr>
                            <w:t>Showroom Milano</w:t>
                          </w:r>
                          <w:r w:rsidRPr="00584EC5">
                            <w:rPr>
                              <w:rFonts w:ascii="Arial" w:hAnsi="Arial"/>
                              <w:color w:val="000000"/>
                              <w:sz w:val="14"/>
                              <w:lang w:val="it-IT"/>
                            </w:rPr>
                            <w:br/>
                            <w:t>Piazza San Simpliciano</w:t>
                          </w:r>
                          <w:r w:rsidRPr="00584EC5">
                            <w:rPr>
                              <w:rFonts w:ascii="Arial" w:hAnsi="Arial"/>
                              <w:color w:val="000000"/>
                              <w:sz w:val="14"/>
                              <w:lang w:val="it-IT"/>
                            </w:rPr>
                            <w:br/>
                            <w:t>20121 Milano (Mi) - Italy</w:t>
                          </w:r>
                          <w:r w:rsidRPr="00584EC5">
                            <w:rPr>
                              <w:rFonts w:ascii="Arial" w:hAnsi="Arial"/>
                              <w:color w:val="000000"/>
                              <w:sz w:val="14"/>
                              <w:lang w:val="it-IT"/>
                            </w:rPr>
                            <w:br/>
                            <w:t>T +39 345 24 57 849</w:t>
                          </w:r>
                        </w:p>
                        <w:p w14:paraId="25942B21" w14:textId="77777777" w:rsidR="00966F29" w:rsidRPr="00584EC5" w:rsidRDefault="00966F29" w:rsidP="00966F29">
                          <w:pPr>
                            <w:textAlignment w:val="top"/>
                            <w:rPr>
                              <w:rFonts w:ascii="Arial" w:hAnsi="Arial" w:cs="Arial"/>
                              <w:color w:val="000000"/>
                              <w:kern w:val="24"/>
                              <w:sz w:val="14"/>
                              <w:szCs w:val="14"/>
                              <w:lang w:val="it-IT"/>
                            </w:rPr>
                          </w:pPr>
                        </w:p>
                        <w:p w14:paraId="426D964B" w14:textId="404750C1" w:rsidR="00966F29" w:rsidRPr="00584EC5" w:rsidRDefault="00966F29" w:rsidP="00966F29">
                          <w:pPr>
                            <w:textAlignment w:val="top"/>
                            <w:rPr>
                              <w:rFonts w:ascii="Arial" w:hAnsi="Arial" w:cs="Arial"/>
                              <w:color w:val="000000"/>
                              <w:kern w:val="24"/>
                              <w:sz w:val="14"/>
                              <w:szCs w:val="14"/>
                              <w:lang w:val="it-IT"/>
                            </w:rPr>
                          </w:pPr>
                          <w:r w:rsidRPr="00584EC5">
                            <w:rPr>
                              <w:rFonts w:ascii="Arial" w:hAnsi="Arial"/>
                              <w:color w:val="000000"/>
                              <w:sz w:val="14"/>
                              <w:u w:val="single"/>
                              <w:lang w:val="it-IT"/>
                            </w:rPr>
                            <w:t>Showroom Palazzo Torelli</w:t>
                          </w:r>
                          <w:r w:rsidRPr="00584EC5">
                            <w:rPr>
                              <w:rFonts w:ascii="Arial" w:hAnsi="Arial"/>
                              <w:color w:val="000000"/>
                              <w:sz w:val="14"/>
                              <w:lang w:val="it-IT"/>
                            </w:rPr>
                            <w:br/>
                            <w:t>Via G. Chiassi, 92</w:t>
                          </w:r>
                          <w:r w:rsidRPr="00584EC5">
                            <w:rPr>
                              <w:rFonts w:ascii="Arial" w:hAnsi="Arial"/>
                              <w:color w:val="000000"/>
                              <w:sz w:val="14"/>
                              <w:lang w:val="it-IT"/>
                            </w:rPr>
                            <w:br/>
                            <w:t>46100 Mantova (Mn) - Italy</w:t>
                          </w:r>
                          <w:r w:rsidRPr="00584EC5">
                            <w:rPr>
                              <w:rFonts w:ascii="Arial" w:hAnsi="Arial"/>
                              <w:color w:val="000000"/>
                              <w:sz w:val="14"/>
                              <w:lang w:val="it-IT"/>
                            </w:rPr>
                            <w:br/>
                            <w:t>T +39 345 24 57 849</w:t>
                          </w:r>
                        </w:p>
                        <w:p w14:paraId="0AF1D133" w14:textId="77777777" w:rsidR="00966F29" w:rsidRPr="00584EC5" w:rsidRDefault="00966F29" w:rsidP="00966F29">
                          <w:pPr>
                            <w:textAlignment w:val="top"/>
                            <w:rPr>
                              <w:rFonts w:ascii="Arial" w:hAnsi="Arial" w:cs="Arial"/>
                              <w:color w:val="000000"/>
                              <w:kern w:val="24"/>
                              <w:sz w:val="14"/>
                              <w:szCs w:val="14"/>
                              <w:lang w:val="it-IT"/>
                            </w:rPr>
                          </w:pPr>
                        </w:p>
                        <w:p w14:paraId="012B941D" w14:textId="77777777" w:rsidR="00966F29" w:rsidRDefault="00966F29" w:rsidP="00966F29">
                          <w:pPr>
                            <w:textAlignment w:val="top"/>
                            <w:rPr>
                              <w:rFonts w:ascii="Arial" w:hAnsi="Arial" w:cs="Arial"/>
                              <w:color w:val="000000"/>
                              <w:kern w:val="24"/>
                              <w:sz w:val="14"/>
                              <w:szCs w:val="14"/>
                            </w:rPr>
                          </w:pPr>
                          <w:r>
                            <w:rPr>
                              <w:rFonts w:ascii="Arial" w:hAnsi="Arial"/>
                              <w:color w:val="000000"/>
                              <w:sz w:val="14"/>
                              <w:u w:val="single"/>
                            </w:rPr>
                            <w:t>Factory, Offices, Showroom</w:t>
                          </w:r>
                        </w:p>
                        <w:p w14:paraId="7FDDE057" w14:textId="79F33B7C" w:rsidR="00966F29" w:rsidRDefault="00966F29" w:rsidP="00966F29">
                          <w:pPr>
                            <w:textAlignment w:val="top"/>
                            <w:rPr>
                              <w:rFonts w:ascii="Arial" w:hAnsi="Arial" w:cs="Arial"/>
                              <w:color w:val="000000"/>
                              <w:kern w:val="24"/>
                              <w:sz w:val="14"/>
                              <w:szCs w:val="14"/>
                            </w:rPr>
                          </w:pPr>
                          <w:r>
                            <w:rPr>
                              <w:rFonts w:ascii="Arial" w:hAnsi="Arial"/>
                              <w:color w:val="000000"/>
                              <w:sz w:val="14"/>
                            </w:rPr>
                            <w:t>- via Europa unita, 5/7 -  46010 Gazzuolo (MN) Italy +39 0376 +39 97 +39 +39 0376 873</w:t>
                          </w:r>
                        </w:p>
                        <w:p w14:paraId="033DF977" w14:textId="77777777" w:rsidR="00966F29" w:rsidRDefault="00966F29" w:rsidP="00966F29">
                          <w:pPr>
                            <w:textAlignment w:val="top"/>
                            <w:rPr>
                              <w:rFonts w:ascii="Arial" w:hAnsi="Arial" w:cs="Arial"/>
                              <w:color w:val="000000"/>
                              <w:kern w:val="24"/>
                              <w:sz w:val="14"/>
                              <w:szCs w:val="14"/>
                            </w:rPr>
                          </w:pPr>
                        </w:p>
                        <w:p w14:paraId="7DF47891" w14:textId="77777777" w:rsidR="00966F29" w:rsidRPr="00966F29" w:rsidRDefault="00E543E1" w:rsidP="00966F29">
                          <w:pPr>
                            <w:textAlignment w:val="top"/>
                            <w:rPr>
                              <w:rFonts w:ascii="Arial" w:hAnsi="Arial" w:cs="Arial"/>
                              <w:color w:val="000000"/>
                              <w:kern w:val="24"/>
                              <w:sz w:val="14"/>
                              <w:szCs w:val="14"/>
                            </w:rPr>
                          </w:pPr>
                          <w:hyperlink r:id="rId4" w:history="1">
                            <w:r w:rsidR="004E1F9F">
                              <w:rPr>
                                <w:rStyle w:val="Collegamentoipertestuale"/>
                                <w:rFonts w:ascii="Arial" w:hAnsi="Arial"/>
                                <w:color w:val="000000"/>
                                <w:sz w:val="14"/>
                                <w:u w:val="none"/>
                              </w:rPr>
                              <w:t>clientservice@manerbaspa.com</w:t>
                            </w:r>
                          </w:hyperlink>
                        </w:p>
                        <w:p w14:paraId="26C24DEF" w14:textId="77777777" w:rsidR="00966F29" w:rsidRPr="00966F29" w:rsidRDefault="00E543E1" w:rsidP="00966F29">
                          <w:pPr>
                            <w:textAlignment w:val="top"/>
                            <w:rPr>
                              <w:rFonts w:ascii="Arial" w:hAnsi="Arial" w:cs="Arial"/>
                              <w:color w:val="000000"/>
                              <w:kern w:val="24"/>
                              <w:sz w:val="14"/>
                              <w:szCs w:val="14"/>
                            </w:rPr>
                          </w:pPr>
                          <w:hyperlink r:id="rId5" w:history="1">
                            <w:r w:rsidR="004E1F9F">
                              <w:rPr>
                                <w:rStyle w:val="Collegamentoipertestuale"/>
                                <w:rFonts w:ascii="Arial" w:hAnsi="Arial"/>
                                <w:color w:val="000000"/>
                                <w:sz w:val="14"/>
                                <w:u w:val="none"/>
                              </w:rPr>
                              <w:t>www.manerbaspa.com</w:t>
                            </w:r>
                          </w:hyperlink>
                        </w:p>
                      </w:txbxContent>
                    </wps:txbx>
                    <wps:bodyPr wrap="square">
                      <a:noAutofit/>
                    </wps:bodyPr>
                  </wps:wsp>
                </a:graphicData>
              </a:graphic>
              <wp14:sizeRelV relativeFrom="margin">
                <wp14:pctHeight>0</wp14:pctHeight>
              </wp14:sizeRelV>
            </wp:anchor>
          </w:drawing>
        </mc:Choice>
        <mc:Fallback>
          <w:pict>
            <v:shapetype w14:anchorId="58C55E80" id="_x0000_t202" coordsize="21600,21600" o:spt="202" path="m,l,21600r21600,l21600,xe">
              <v:stroke joinstyle="miter"/>
              <v:path gradientshapeok="t" o:connecttype="rect"/>
            </v:shapetype>
            <v:shape id="CasellaDiTesto 5" o:spid="_x0000_s1026" type="#_x0000_t202" style="position:absolute;margin-left:-135.65pt;margin-top:233.05pt;width:122.85pt;height:189.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" filled="f" stroked="f">
              <v:textbox>
                <w:txbxContent>
                  <w:p w14:paraId="1FF2D8A3" w14:textId="008FBEB7" w:rsidR="00966F29" w:rsidRPr="00584EC5" w:rsidRDefault="00966F29" w:rsidP="00966F29">
                    <w:pPr>
                      <w:textAlignment w:val="top"/>
                      <w:rPr>
                        <w:rFonts w:ascii="Arial" w:hAnsi="Arial" w:cs="Arial"/>
                        <w:color w:val="000000"/>
                        <w:kern w:val="24"/>
                        <w:sz w:val="14"/>
                        <w:szCs w:val="14"/>
                        <w:lang w:val="it-IT"/>
                      </w:rPr>
                    </w:pPr>
                    <w:r w:rsidRPr="00584EC5">
                      <w:rPr>
                        <w:rFonts w:ascii="Arial" w:hAnsi="Arial"/>
                        <w:color w:val="000000"/>
                        <w:sz w:val="14"/>
                        <w:u w:val="single"/>
                        <w:lang w:val="it-IT"/>
                      </w:rPr>
                      <w:t>Showroom Milano</w:t>
                    </w:r>
                    <w:r w:rsidRPr="00584EC5">
                      <w:rPr>
                        <w:rFonts w:ascii="Arial" w:hAnsi="Arial"/>
                        <w:color w:val="000000"/>
                        <w:sz w:val="14"/>
                        <w:lang w:val="it-IT"/>
                      </w:rPr>
                      <w:br/>
                      <w:t>Piazza San Simpliciano</w:t>
                    </w:r>
                    <w:r w:rsidRPr="00584EC5">
                      <w:rPr>
                        <w:rFonts w:ascii="Arial" w:hAnsi="Arial"/>
                        <w:color w:val="000000"/>
                        <w:sz w:val="14"/>
                        <w:lang w:val="it-IT"/>
                      </w:rPr>
                      <w:br/>
                      <w:t>20121 Milano (Mi) - Italy</w:t>
                    </w:r>
                    <w:r w:rsidRPr="00584EC5">
                      <w:rPr>
                        <w:rFonts w:ascii="Arial" w:hAnsi="Arial"/>
                        <w:color w:val="000000"/>
                        <w:sz w:val="14"/>
                        <w:lang w:val="it-IT"/>
                      </w:rPr>
                      <w:br/>
                      <w:t>T +39 345 24 57 849</w:t>
                    </w:r>
                  </w:p>
                  <w:p w14:paraId="25942B21" w14:textId="77777777" w:rsidR="00966F29" w:rsidRPr="00584EC5" w:rsidRDefault="00966F29" w:rsidP="00966F29">
                    <w:pPr>
                      <w:textAlignment w:val="top"/>
                      <w:rPr>
                        <w:rFonts w:ascii="Arial" w:hAnsi="Arial" w:cs="Arial"/>
                        <w:color w:val="000000"/>
                        <w:kern w:val="24"/>
                        <w:sz w:val="14"/>
                        <w:szCs w:val="14"/>
                        <w:lang w:val="it-IT"/>
                      </w:rPr>
                    </w:pPr>
                  </w:p>
                  <w:p w14:paraId="426D964B" w14:textId="404750C1" w:rsidR="00966F29" w:rsidRPr="00584EC5" w:rsidRDefault="00966F29" w:rsidP="00966F29">
                    <w:pPr>
                      <w:textAlignment w:val="top"/>
                      <w:rPr>
                        <w:rFonts w:ascii="Arial" w:hAnsi="Arial" w:cs="Arial"/>
                        <w:color w:val="000000"/>
                        <w:kern w:val="24"/>
                        <w:sz w:val="14"/>
                        <w:szCs w:val="14"/>
                        <w:lang w:val="it-IT"/>
                      </w:rPr>
                    </w:pPr>
                    <w:r w:rsidRPr="00584EC5">
                      <w:rPr>
                        <w:rFonts w:ascii="Arial" w:hAnsi="Arial"/>
                        <w:color w:val="000000"/>
                        <w:sz w:val="14"/>
                        <w:u w:val="single"/>
                        <w:lang w:val="it-IT"/>
                      </w:rPr>
                      <w:t>Showroom Palazzo Torelli</w:t>
                    </w:r>
                    <w:r w:rsidRPr="00584EC5">
                      <w:rPr>
                        <w:rFonts w:ascii="Arial" w:hAnsi="Arial"/>
                        <w:color w:val="000000"/>
                        <w:sz w:val="14"/>
                        <w:lang w:val="it-IT"/>
                      </w:rPr>
                      <w:br/>
                      <w:t>Via G. Chiassi, 92</w:t>
                    </w:r>
                    <w:r w:rsidRPr="00584EC5">
                      <w:rPr>
                        <w:rFonts w:ascii="Arial" w:hAnsi="Arial"/>
                        <w:color w:val="000000"/>
                        <w:sz w:val="14"/>
                        <w:lang w:val="it-IT"/>
                      </w:rPr>
                      <w:br/>
                      <w:t>46100 Mantova (Mn) - Italy</w:t>
                    </w:r>
                    <w:r w:rsidRPr="00584EC5">
                      <w:rPr>
                        <w:rFonts w:ascii="Arial" w:hAnsi="Arial"/>
                        <w:color w:val="000000"/>
                        <w:sz w:val="14"/>
                        <w:lang w:val="it-IT"/>
                      </w:rPr>
                      <w:br/>
                      <w:t>T +39 345 24 57 849</w:t>
                    </w:r>
                  </w:p>
                  <w:p w14:paraId="0AF1D133" w14:textId="77777777" w:rsidR="00966F29" w:rsidRPr="00584EC5" w:rsidRDefault="00966F29" w:rsidP="00966F29">
                    <w:pPr>
                      <w:textAlignment w:val="top"/>
                      <w:rPr>
                        <w:rFonts w:ascii="Arial" w:hAnsi="Arial" w:cs="Arial"/>
                        <w:color w:val="000000"/>
                        <w:kern w:val="24"/>
                        <w:sz w:val="14"/>
                        <w:szCs w:val="14"/>
                        <w:lang w:val="it-IT"/>
                      </w:rPr>
                    </w:pPr>
                  </w:p>
                  <w:p w14:paraId="012B941D" w14:textId="77777777" w:rsidR="00966F29" w:rsidRDefault="00966F29" w:rsidP="00966F29">
                    <w:pPr>
                      <w:textAlignment w:val="top"/>
                      <w:rPr>
                        <w:rFonts w:ascii="Arial" w:hAnsi="Arial" w:cs="Arial"/>
                        <w:color w:val="000000"/>
                        <w:kern w:val="24"/>
                        <w:sz w:val="14"/>
                        <w:szCs w:val="14"/>
                      </w:rPr>
                    </w:pPr>
                    <w:r>
                      <w:rPr>
                        <w:rFonts w:ascii="Arial" w:hAnsi="Arial"/>
                        <w:color w:val="000000"/>
                        <w:sz w:val="14"/>
                        <w:u w:val="single"/>
                      </w:rPr>
                      <w:t>Factory, Offices, Showroom</w:t>
                    </w:r>
                  </w:p>
                  <w:p w14:paraId="7FDDE057" w14:textId="79F33B7C" w:rsidR="00966F29" w:rsidRDefault="00966F29" w:rsidP="00966F29">
                    <w:pPr>
                      <w:textAlignment w:val="top"/>
                      <w:rPr>
                        <w:rFonts w:ascii="Arial" w:hAnsi="Arial" w:cs="Arial"/>
                        <w:color w:val="000000"/>
                        <w:kern w:val="24"/>
                        <w:sz w:val="14"/>
                        <w:szCs w:val="14"/>
                      </w:rPr>
                    </w:pPr>
                    <w:r>
                      <w:rPr>
                        <w:rFonts w:ascii="Arial" w:hAnsi="Arial"/>
                        <w:color w:val="000000"/>
                        <w:sz w:val="14"/>
                      </w:rPr>
                      <w:t xml:space="preserve">- via Europa </w:t>
                    </w:r>
                    <w:proofErr w:type="spellStart"/>
                    <w:r>
                      <w:rPr>
                        <w:rFonts w:ascii="Arial" w:hAnsi="Arial"/>
                        <w:color w:val="000000"/>
                        <w:sz w:val="14"/>
                      </w:rPr>
                      <w:t>unita</w:t>
                    </w:r>
                    <w:proofErr w:type="spellEnd"/>
                    <w:r>
                      <w:rPr>
                        <w:rFonts w:ascii="Arial" w:hAnsi="Arial"/>
                        <w:color w:val="000000"/>
                        <w:sz w:val="14"/>
                      </w:rPr>
                      <w:t xml:space="preserve">, 5/7 -  46010 </w:t>
                    </w:r>
                    <w:proofErr w:type="spellStart"/>
                    <w:r>
                      <w:rPr>
                        <w:rFonts w:ascii="Arial" w:hAnsi="Arial"/>
                        <w:color w:val="000000"/>
                        <w:sz w:val="14"/>
                      </w:rPr>
                      <w:t>Gazzuolo</w:t>
                    </w:r>
                    <w:proofErr w:type="spellEnd"/>
                    <w:r>
                      <w:rPr>
                        <w:rFonts w:ascii="Arial" w:hAnsi="Arial"/>
                        <w:color w:val="000000"/>
                        <w:sz w:val="14"/>
                      </w:rPr>
                      <w:t xml:space="preserve"> (MN) Italy +39 0376 +39 97 +39 +39 0376 873</w:t>
                    </w:r>
                  </w:p>
                  <w:p w14:paraId="033DF977" w14:textId="77777777" w:rsidR="00966F29" w:rsidRDefault="00966F29" w:rsidP="00966F29">
                    <w:pPr>
                      <w:textAlignment w:val="top"/>
                      <w:rPr>
                        <w:rFonts w:ascii="Arial" w:hAnsi="Arial" w:cs="Arial"/>
                        <w:color w:val="000000"/>
                        <w:kern w:val="24"/>
                        <w:sz w:val="14"/>
                        <w:szCs w:val="14"/>
                      </w:rPr>
                    </w:pPr>
                  </w:p>
                  <w:p w14:paraId="7DF47891" w14:textId="77777777" w:rsidR="00966F29" w:rsidRPr="00966F29" w:rsidRDefault="008D5D89" w:rsidP="00966F29">
                    <w:pPr>
                      <w:textAlignment w:val="top"/>
                      <w:rPr>
                        <w:rFonts w:ascii="Arial" w:hAnsi="Arial" w:cs="Arial"/>
                        <w:color w:val="000000"/>
                        <w:kern w:val="24"/>
                        <w:sz w:val="14"/>
                        <w:szCs w:val="14"/>
                      </w:rPr>
                    </w:pPr>
                    <w:hyperlink r:id="rId6" w:history="1">
                      <w:proofErr w:type="spellStart"/>
                      <w:r w:rsidR="004E1F9F">
                        <w:rPr>
                          <w:rStyle w:val="Collegamentoipertestuale"/>
                          <w:rFonts w:ascii="Arial" w:hAnsi="Arial"/>
                          <w:color w:val="000000"/>
                          <w:sz w:val="14"/>
                          <w:u w:val="none"/>
                        </w:rPr>
                        <w:t>clientservice@manerbaspa.com</w:t>
                      </w:r>
                      <w:proofErr w:type="spellEnd"/>
                    </w:hyperlink>
                  </w:p>
                  <w:p w14:paraId="26C24DEF" w14:textId="77777777" w:rsidR="00966F29" w:rsidRPr="00966F29" w:rsidRDefault="008D5D89" w:rsidP="00966F29">
                    <w:pPr>
                      <w:textAlignment w:val="top"/>
                      <w:rPr>
                        <w:rFonts w:ascii="Arial" w:hAnsi="Arial" w:cs="Arial"/>
                        <w:color w:val="000000"/>
                        <w:kern w:val="24"/>
                        <w:sz w:val="14"/>
                        <w:szCs w:val="14"/>
                      </w:rPr>
                    </w:pPr>
                    <w:hyperlink r:id="rId7" w:history="1">
                      <w:proofErr w:type="spellStart"/>
                      <w:r w:rsidR="004E1F9F">
                        <w:rPr>
                          <w:rStyle w:val="Collegamentoipertestuale"/>
                          <w:rFonts w:ascii="Arial" w:hAnsi="Arial"/>
                          <w:color w:val="000000"/>
                          <w:sz w:val="14"/>
                          <w:u w:val="none"/>
                        </w:rPr>
                        <w:t>www.manerbaspa.com</w:t>
                      </w:r>
                      <w:proofErr w:type="spellEnd"/>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2.3pt;height:13.6pt;visibility:visible;mso-wrap-style:square" o:bullet="t">
        <v:imagedata r:id="rId1" o:title=""/>
      </v:shape>
    </w:pict>
  </w:numPicBullet>
  <w:abstractNum w:abstractNumId="0" w15:restartNumberingAfterBreak="0">
    <w:nsid w:val="10DD2926"/>
    <w:multiLevelType w:val="hybridMultilevel"/>
    <w:tmpl w:val="924A9E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86D08AD"/>
    <w:multiLevelType w:val="hybridMultilevel"/>
    <w:tmpl w:val="0F36D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17EF1"/>
    <w:multiLevelType w:val="hybridMultilevel"/>
    <w:tmpl w:val="89F2908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F9271D9"/>
    <w:multiLevelType w:val="multilevel"/>
    <w:tmpl w:val="BB4273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57785401">
    <w:abstractNumId w:val="1"/>
  </w:num>
  <w:num w:numId="2" w16cid:durableId="177699090">
    <w:abstractNumId w:val="2"/>
  </w:num>
  <w:num w:numId="3" w16cid:durableId="736171943">
    <w:abstractNumId w:val="3"/>
  </w:num>
  <w:num w:numId="4" w16cid:durableId="1599943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708"/>
  <w:hyphenationZone w:val="283"/>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2DD"/>
    <w:rsid w:val="0004530A"/>
    <w:rsid w:val="000505F3"/>
    <w:rsid w:val="000960B1"/>
    <w:rsid w:val="00102EFB"/>
    <w:rsid w:val="0015224F"/>
    <w:rsid w:val="001B27DE"/>
    <w:rsid w:val="001B7D3D"/>
    <w:rsid w:val="001C686F"/>
    <w:rsid w:val="00283EB9"/>
    <w:rsid w:val="002C0EDA"/>
    <w:rsid w:val="003151D5"/>
    <w:rsid w:val="00324B6A"/>
    <w:rsid w:val="004B6F81"/>
    <w:rsid w:val="004E1F9F"/>
    <w:rsid w:val="00502B79"/>
    <w:rsid w:val="005437DE"/>
    <w:rsid w:val="00584EC5"/>
    <w:rsid w:val="005D341E"/>
    <w:rsid w:val="006E0C1F"/>
    <w:rsid w:val="006F1E5B"/>
    <w:rsid w:val="00734FA7"/>
    <w:rsid w:val="008402B6"/>
    <w:rsid w:val="008573BD"/>
    <w:rsid w:val="008A4C89"/>
    <w:rsid w:val="008C32DD"/>
    <w:rsid w:val="008D5D89"/>
    <w:rsid w:val="00916A91"/>
    <w:rsid w:val="00924B62"/>
    <w:rsid w:val="00955CF3"/>
    <w:rsid w:val="00966F29"/>
    <w:rsid w:val="00974B9B"/>
    <w:rsid w:val="00A06703"/>
    <w:rsid w:val="00A66C31"/>
    <w:rsid w:val="00B045EB"/>
    <w:rsid w:val="00B45E0E"/>
    <w:rsid w:val="00BD0F7C"/>
    <w:rsid w:val="00CC2C6A"/>
    <w:rsid w:val="00CE2E0E"/>
    <w:rsid w:val="00D91E70"/>
    <w:rsid w:val="00DD2FD7"/>
    <w:rsid w:val="00DE11A3"/>
    <w:rsid w:val="00E46DFD"/>
    <w:rsid w:val="00E543E1"/>
    <w:rsid w:val="00E962C4"/>
    <w:rsid w:val="00EE7E3F"/>
    <w:rsid w:val="00F36126"/>
    <w:rsid w:val="00F37312"/>
    <w:rsid w:val="00F57B75"/>
    <w:rsid w:val="00FA794C"/>
    <w:rsid w:val="00FF0F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0504E70"/>
  <w15:docId w15:val="{ACB8D6D9-66C1-43BD-BA2D-F3331AA2A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66C31"/>
    <w:pPr>
      <w:spacing w:after="0" w:line="240" w:lineRule="auto"/>
    </w:pPr>
    <w:rPr>
      <w:rFonts w:ascii="Cambria" w:eastAsia="MS Mincho" w:hAnsi="Cambria" w:cs="Times New Roman"/>
      <w:sz w:val="24"/>
      <w:szCs w:val="24"/>
    </w:rPr>
  </w:style>
  <w:style w:type="paragraph" w:styleId="Titolo2">
    <w:name w:val="heading 2"/>
    <w:basedOn w:val="Normale"/>
    <w:next w:val="Normale"/>
    <w:link w:val="Titolo2Carattere"/>
    <w:qFormat/>
    <w:rsid w:val="00FF0F7D"/>
    <w:pPr>
      <w:keepNext/>
      <w:jc w:val="center"/>
      <w:outlineLvl w:val="1"/>
    </w:pPr>
    <w:rPr>
      <w:rFonts w:ascii="Times New Roman" w:eastAsia="Times New Roman" w:hAnsi="Times New Roman"/>
      <w:b/>
      <w:szCs w:val="20"/>
      <w:lang w:eastAsia="it-IT"/>
    </w:rPr>
  </w:style>
  <w:style w:type="paragraph" w:styleId="Titolo3">
    <w:name w:val="heading 3"/>
    <w:basedOn w:val="Normale"/>
    <w:next w:val="Normale"/>
    <w:link w:val="Titolo3Carattere"/>
    <w:qFormat/>
    <w:rsid w:val="00FF0F7D"/>
    <w:pPr>
      <w:keepNext/>
      <w:jc w:val="center"/>
      <w:outlineLvl w:val="2"/>
    </w:pPr>
    <w:rPr>
      <w:rFonts w:ascii="Times New Roman" w:eastAsia="Times New Roman" w:hAnsi="Times New Roman"/>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C32DD"/>
    <w:pPr>
      <w:tabs>
        <w:tab w:val="center" w:pos="4819"/>
        <w:tab w:val="right" w:pos="9638"/>
      </w:tabs>
    </w:pPr>
  </w:style>
  <w:style w:type="character" w:customStyle="1" w:styleId="IntestazioneCarattere">
    <w:name w:val="Intestazione Carattere"/>
    <w:basedOn w:val="Carpredefinitoparagrafo"/>
    <w:link w:val="Intestazione"/>
    <w:uiPriority w:val="99"/>
    <w:rsid w:val="008C32DD"/>
  </w:style>
  <w:style w:type="paragraph" w:styleId="Pidipagina">
    <w:name w:val="footer"/>
    <w:basedOn w:val="Normale"/>
    <w:link w:val="PidipaginaCarattere"/>
    <w:uiPriority w:val="99"/>
    <w:unhideWhenUsed/>
    <w:rsid w:val="008C32DD"/>
    <w:pPr>
      <w:tabs>
        <w:tab w:val="center" w:pos="4819"/>
        <w:tab w:val="right" w:pos="9638"/>
      </w:tabs>
    </w:pPr>
  </w:style>
  <w:style w:type="character" w:customStyle="1" w:styleId="PidipaginaCarattere">
    <w:name w:val="Piè di pagina Carattere"/>
    <w:basedOn w:val="Carpredefinitoparagrafo"/>
    <w:link w:val="Pidipagina"/>
    <w:uiPriority w:val="99"/>
    <w:rsid w:val="008C32DD"/>
  </w:style>
  <w:style w:type="paragraph" w:customStyle="1" w:styleId="BasicParagraph">
    <w:name w:val="[Basic Paragraph]"/>
    <w:basedOn w:val="Normale"/>
    <w:uiPriority w:val="99"/>
    <w:rsid w:val="00A66C3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stofumetto">
    <w:name w:val="Balloon Text"/>
    <w:basedOn w:val="Normale"/>
    <w:link w:val="TestofumettoCarattere"/>
    <w:uiPriority w:val="99"/>
    <w:semiHidden/>
    <w:unhideWhenUsed/>
    <w:rsid w:val="00A66C3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6C31"/>
    <w:rPr>
      <w:rFonts w:ascii="Segoe UI" w:eastAsia="MS Mincho" w:hAnsi="Segoe UI" w:cs="Segoe UI"/>
      <w:sz w:val="18"/>
      <w:szCs w:val="18"/>
    </w:rPr>
  </w:style>
  <w:style w:type="character" w:customStyle="1" w:styleId="Titolo2Carattere">
    <w:name w:val="Titolo 2 Carattere"/>
    <w:basedOn w:val="Carpredefinitoparagrafo"/>
    <w:link w:val="Titolo2"/>
    <w:rsid w:val="00FF0F7D"/>
    <w:rPr>
      <w:rFonts w:ascii="Times New Roman" w:eastAsia="Times New Roman" w:hAnsi="Times New Roman" w:cs="Times New Roman"/>
      <w:b/>
      <w:sz w:val="24"/>
      <w:szCs w:val="20"/>
      <w:lang w:eastAsia="it-IT"/>
    </w:rPr>
  </w:style>
  <w:style w:type="character" w:customStyle="1" w:styleId="Titolo3Carattere">
    <w:name w:val="Titolo 3 Carattere"/>
    <w:basedOn w:val="Carpredefinitoparagrafo"/>
    <w:link w:val="Titolo3"/>
    <w:rsid w:val="00FF0F7D"/>
    <w:rPr>
      <w:rFonts w:ascii="Times New Roman" w:eastAsia="Times New Roman" w:hAnsi="Times New Roman" w:cs="Times New Roman"/>
      <w:sz w:val="24"/>
      <w:szCs w:val="20"/>
      <w:lang w:eastAsia="it-IT"/>
    </w:rPr>
  </w:style>
  <w:style w:type="paragraph" w:styleId="Corpotesto">
    <w:name w:val="Body Text"/>
    <w:basedOn w:val="Normale"/>
    <w:link w:val="CorpotestoCarattere"/>
    <w:rsid w:val="00FF0F7D"/>
    <w:pPr>
      <w:jc w:val="both"/>
    </w:pPr>
    <w:rPr>
      <w:rFonts w:ascii="Times New Roman" w:eastAsia="Times New Roman" w:hAnsi="Times New Roman"/>
      <w:szCs w:val="20"/>
      <w:lang w:eastAsia="it-IT"/>
    </w:rPr>
  </w:style>
  <w:style w:type="character" w:customStyle="1" w:styleId="CorpotestoCarattere">
    <w:name w:val="Corpo testo Carattere"/>
    <w:basedOn w:val="Carpredefinitoparagrafo"/>
    <w:link w:val="Corpotesto"/>
    <w:rsid w:val="00FF0F7D"/>
    <w:rPr>
      <w:rFonts w:ascii="Times New Roman" w:eastAsia="Times New Roman" w:hAnsi="Times New Roman" w:cs="Times New Roman"/>
      <w:sz w:val="24"/>
      <w:szCs w:val="20"/>
      <w:lang w:eastAsia="it-IT"/>
    </w:rPr>
  </w:style>
  <w:style w:type="paragraph" w:styleId="Corpodeltesto2">
    <w:name w:val="Body Text 2"/>
    <w:basedOn w:val="Normale"/>
    <w:link w:val="Corpodeltesto2Carattere"/>
    <w:rsid w:val="00FF0F7D"/>
    <w:pPr>
      <w:jc w:val="both"/>
    </w:pPr>
    <w:rPr>
      <w:rFonts w:ascii="Times New Roman" w:eastAsia="Times New Roman" w:hAnsi="Times New Roman"/>
      <w:sz w:val="20"/>
      <w:szCs w:val="20"/>
      <w:lang w:eastAsia="it-IT"/>
    </w:rPr>
  </w:style>
  <w:style w:type="character" w:customStyle="1" w:styleId="Corpodeltesto2Carattere">
    <w:name w:val="Corpo del testo 2 Carattere"/>
    <w:basedOn w:val="Carpredefinitoparagrafo"/>
    <w:link w:val="Corpodeltesto2"/>
    <w:rsid w:val="00FF0F7D"/>
    <w:rPr>
      <w:rFonts w:ascii="Times New Roman" w:eastAsia="Times New Roman" w:hAnsi="Times New Roman" w:cs="Times New Roman"/>
      <w:sz w:val="20"/>
      <w:szCs w:val="20"/>
      <w:lang w:eastAsia="it-IT"/>
    </w:rPr>
  </w:style>
  <w:style w:type="paragraph" w:styleId="NormaleWeb">
    <w:name w:val="Normal (Web)"/>
    <w:basedOn w:val="Normale"/>
    <w:uiPriority w:val="99"/>
    <w:rsid w:val="00FF0F7D"/>
    <w:pPr>
      <w:spacing w:before="100" w:beforeAutospacing="1" w:after="100" w:afterAutospacing="1"/>
    </w:pPr>
    <w:rPr>
      <w:rFonts w:ascii="Times New Roman" w:eastAsia="Times New Roman" w:hAnsi="Times New Roman"/>
      <w:lang w:eastAsia="it-IT"/>
    </w:rPr>
  </w:style>
  <w:style w:type="paragraph" w:styleId="Paragrafoelenco">
    <w:name w:val="List Paragraph"/>
    <w:basedOn w:val="Normale"/>
    <w:uiPriority w:val="34"/>
    <w:qFormat/>
    <w:rsid w:val="00B45E0E"/>
    <w:pPr>
      <w:ind w:left="720"/>
      <w:contextualSpacing/>
    </w:pPr>
  </w:style>
  <w:style w:type="character" w:styleId="Collegamentoipertestuale">
    <w:name w:val="Hyperlink"/>
    <w:basedOn w:val="Carpredefinitoparagrafo"/>
    <w:uiPriority w:val="99"/>
    <w:semiHidden/>
    <w:unhideWhenUsed/>
    <w:rsid w:val="00966F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46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hyperlink" Target="http://www.manerbaspa.com/" TargetMode="External"/><Relationship Id="rId2" Type="http://schemas.openxmlformats.org/officeDocument/2006/relationships/image" Target="media/image2.jpeg"/><Relationship Id="rId1" Type="http://schemas.openxmlformats.org/officeDocument/2006/relationships/hyperlink" Target="file:///C:\Users\tecnico8\Desktop\1111.jpg" TargetMode="External"/><Relationship Id="rId6" Type="http://schemas.openxmlformats.org/officeDocument/2006/relationships/hyperlink" Target="mailto:clientservice@manerbaspa.com" TargetMode="External"/><Relationship Id="rId5" Type="http://schemas.openxmlformats.org/officeDocument/2006/relationships/hyperlink" Target="http://www.manerbaspa.com/" TargetMode="External"/><Relationship Id="rId4" Type="http://schemas.openxmlformats.org/officeDocument/2006/relationships/hyperlink" Target="mailto:clientservice@manerbaspa.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C6A64-B675-4B98-9A17-B4A7EA2CA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269</Words>
  <Characters>1534</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Comune Ufficio Tecnico 2</dc:creator>
  <cp:keywords/>
  <dc:description/>
  <cp:lastModifiedBy>veronica valenza</cp:lastModifiedBy>
  <cp:revision>6</cp:revision>
  <cp:lastPrinted>2021-03-22T17:24:00Z</cp:lastPrinted>
  <dcterms:created xsi:type="dcterms:W3CDTF">2022-05-16T09:41:00Z</dcterms:created>
  <dcterms:modified xsi:type="dcterms:W3CDTF">2022-05-27T10:24:00Z</dcterms:modified>
</cp:coreProperties>
</file>